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FEE" w:rsidRP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jc w:val="right"/>
        <w:textAlignment w:val="baseline"/>
        <w:outlineLvl w:val="0"/>
        <w:rPr>
          <w:rFonts w:eastAsia="Times New Roman" w:hint="cs"/>
          <w:kern w:val="32"/>
          <w:sz w:val="28"/>
          <w:szCs w:val="28"/>
          <w:rtl/>
          <w:lang w:eastAsia="he-IL"/>
        </w:rPr>
      </w:pPr>
      <w:r w:rsidRPr="00CF5FEE">
        <w:rPr>
          <w:rFonts w:eastAsia="Times New Roman" w:hint="eastAsia"/>
          <w:kern w:val="32"/>
          <w:sz w:val="28"/>
          <w:szCs w:val="28"/>
          <w:rtl/>
          <w:lang w:eastAsia="he-IL"/>
        </w:rPr>
        <w:t>‏</w:t>
      </w:r>
      <w:r w:rsidRPr="00CF5FEE">
        <w:rPr>
          <w:rFonts w:eastAsia="Times New Roman"/>
          <w:kern w:val="32"/>
          <w:sz w:val="28"/>
          <w:szCs w:val="28"/>
          <w:rtl/>
          <w:lang w:eastAsia="he-IL"/>
        </w:rPr>
        <w:t>0</w:t>
      </w:r>
      <w:r w:rsidRPr="00CF5FEE">
        <w:rPr>
          <w:rFonts w:eastAsia="Times New Roman" w:hint="cs"/>
          <w:kern w:val="32"/>
          <w:sz w:val="28"/>
          <w:szCs w:val="28"/>
          <w:rtl/>
          <w:lang w:eastAsia="he-IL"/>
        </w:rPr>
        <w:t>3</w:t>
      </w:r>
      <w:r w:rsidRPr="00CF5FEE">
        <w:rPr>
          <w:rFonts w:eastAsia="Times New Roman"/>
          <w:kern w:val="32"/>
          <w:sz w:val="28"/>
          <w:szCs w:val="28"/>
          <w:rtl/>
          <w:lang w:eastAsia="he-IL"/>
        </w:rPr>
        <w:t xml:space="preserve"> יולי 2011</w:t>
      </w:r>
    </w:p>
    <w:p w:rsidR="00CF5FEE" w:rsidRP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jc w:val="right"/>
        <w:textAlignment w:val="baseline"/>
        <w:outlineLvl w:val="0"/>
        <w:rPr>
          <w:rFonts w:eastAsia="Times New Roman" w:hint="cs"/>
          <w:kern w:val="32"/>
          <w:sz w:val="28"/>
          <w:szCs w:val="28"/>
          <w:rtl/>
          <w:lang w:eastAsia="he-IL"/>
        </w:rPr>
      </w:pPr>
      <w:r w:rsidRPr="00CF5FEE">
        <w:rPr>
          <w:rFonts w:eastAsia="Times New Roman" w:hint="eastAsia"/>
          <w:kern w:val="32"/>
          <w:sz w:val="28"/>
          <w:szCs w:val="28"/>
          <w:rtl/>
          <w:lang w:eastAsia="he-IL"/>
        </w:rPr>
        <w:t>‏</w:t>
      </w:r>
      <w:r w:rsidRPr="00CF5FEE">
        <w:rPr>
          <w:rFonts w:eastAsia="Times New Roman" w:hint="cs"/>
          <w:kern w:val="32"/>
          <w:sz w:val="28"/>
          <w:szCs w:val="28"/>
          <w:rtl/>
          <w:lang w:eastAsia="he-IL"/>
        </w:rPr>
        <w:t>א</w:t>
      </w:r>
      <w:r w:rsidRPr="00CF5FEE">
        <w:rPr>
          <w:rFonts w:eastAsia="Times New Roman"/>
          <w:kern w:val="32"/>
          <w:sz w:val="28"/>
          <w:szCs w:val="28"/>
          <w:rtl/>
          <w:lang w:eastAsia="he-IL"/>
        </w:rPr>
        <w:t>' תמוז תשע"א</w:t>
      </w:r>
    </w:p>
    <w:p w:rsid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textAlignment w:val="baseline"/>
        <w:outlineLvl w:val="0"/>
        <w:rPr>
          <w:rFonts w:eastAsia="Times New Roman" w:hint="cs"/>
          <w:kern w:val="32"/>
          <w:sz w:val="28"/>
          <w:szCs w:val="28"/>
          <w:u w:val="single"/>
          <w:rtl/>
          <w:lang w:eastAsia="he-IL"/>
        </w:rPr>
      </w:pPr>
    </w:p>
    <w:p w:rsid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textAlignment w:val="baseline"/>
        <w:outlineLvl w:val="0"/>
        <w:rPr>
          <w:rFonts w:eastAsia="Times New Roman" w:hint="cs"/>
          <w:kern w:val="32"/>
          <w:sz w:val="28"/>
          <w:szCs w:val="28"/>
          <w:u w:val="single"/>
          <w:rtl/>
          <w:lang w:eastAsia="he-IL"/>
        </w:rPr>
      </w:pPr>
    </w:p>
    <w:p w:rsid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textAlignment w:val="baseline"/>
        <w:outlineLvl w:val="0"/>
        <w:rPr>
          <w:rFonts w:eastAsia="Times New Roman" w:hint="cs"/>
          <w:kern w:val="32"/>
          <w:sz w:val="28"/>
          <w:szCs w:val="28"/>
          <w:u w:val="single"/>
          <w:rtl/>
          <w:lang w:eastAsia="he-IL"/>
        </w:rPr>
      </w:pPr>
    </w:p>
    <w:p w:rsidR="00CF5FEE" w:rsidRP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textAlignment w:val="baseline"/>
        <w:outlineLvl w:val="0"/>
        <w:rPr>
          <w:rFonts w:eastAsia="Times New Roman" w:hint="cs"/>
          <w:kern w:val="32"/>
          <w:u w:val="single"/>
          <w:rtl/>
          <w:lang w:eastAsia="he-IL"/>
        </w:rPr>
      </w:pPr>
      <w:r w:rsidRPr="00CF5FEE">
        <w:rPr>
          <w:rFonts w:eastAsia="Times New Roman" w:hint="cs"/>
          <w:kern w:val="32"/>
          <w:u w:val="single"/>
          <w:rtl/>
          <w:lang w:eastAsia="he-IL"/>
        </w:rPr>
        <w:t>הנדון: שינוי</w:t>
      </w:r>
      <w:r>
        <w:rPr>
          <w:rFonts w:eastAsia="Times New Roman" w:hint="cs"/>
          <w:kern w:val="32"/>
          <w:u w:val="single"/>
          <w:rtl/>
          <w:lang w:eastAsia="he-IL"/>
        </w:rPr>
        <w:t>ם</w:t>
      </w:r>
      <w:r w:rsidRPr="00CF5FEE">
        <w:rPr>
          <w:rFonts w:eastAsia="Times New Roman" w:hint="cs"/>
          <w:kern w:val="32"/>
          <w:u w:val="single"/>
          <w:rtl/>
          <w:lang w:eastAsia="he-IL"/>
        </w:rPr>
        <w:t xml:space="preserve"> בלוח הזמנים למכרז 6/2011- רכישת משאיות</w:t>
      </w:r>
    </w:p>
    <w:p w:rsid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textAlignment w:val="baseline"/>
        <w:outlineLvl w:val="0"/>
        <w:rPr>
          <w:rFonts w:eastAsia="Times New Roman" w:hint="cs"/>
          <w:kern w:val="32"/>
          <w:sz w:val="28"/>
          <w:szCs w:val="28"/>
          <w:u w:val="single"/>
          <w:rtl/>
          <w:lang w:eastAsia="he-IL"/>
        </w:rPr>
      </w:pPr>
    </w:p>
    <w:p w:rsid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textAlignment w:val="baseline"/>
        <w:outlineLvl w:val="0"/>
        <w:rPr>
          <w:rFonts w:eastAsia="Times New Roman" w:hint="cs"/>
          <w:kern w:val="32"/>
          <w:sz w:val="28"/>
          <w:szCs w:val="28"/>
          <w:u w:val="single"/>
          <w:rtl/>
          <w:lang w:eastAsia="he-IL"/>
        </w:rPr>
      </w:pPr>
    </w:p>
    <w:p w:rsidR="00CF5FEE" w:rsidRP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textAlignment w:val="baseline"/>
        <w:outlineLvl w:val="0"/>
        <w:rPr>
          <w:rFonts w:eastAsia="Times New Roman" w:hint="cs"/>
          <w:kern w:val="32"/>
          <w:u w:val="single"/>
          <w:rtl/>
          <w:lang w:eastAsia="he-IL"/>
        </w:rPr>
      </w:pPr>
      <w:r w:rsidRPr="00CF5FEE">
        <w:rPr>
          <w:rFonts w:eastAsia="Times New Roman" w:hint="cs"/>
          <w:kern w:val="32"/>
          <w:u w:val="single"/>
          <w:rtl/>
          <w:lang w:eastAsia="he-IL"/>
        </w:rPr>
        <w:t>להלן לוח זמנים חדש למכרז שבנדון</w:t>
      </w:r>
    </w:p>
    <w:p w:rsidR="00CF5FEE" w:rsidRP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textAlignment w:val="baseline"/>
        <w:outlineLvl w:val="0"/>
        <w:rPr>
          <w:rFonts w:eastAsia="Times New Roman" w:hint="cs"/>
          <w:kern w:val="32"/>
          <w:u w:val="single"/>
          <w:rtl/>
          <w:lang w:eastAsia="he-IL"/>
        </w:rPr>
      </w:pPr>
    </w:p>
    <w:p w:rsidR="00CF5FEE" w:rsidRPr="00CF5FEE" w:rsidRDefault="00CF5FEE" w:rsidP="00CF5FEE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before="0" w:after="0" w:line="240" w:lineRule="auto"/>
        <w:ind w:left="397"/>
        <w:textAlignment w:val="baseline"/>
        <w:outlineLvl w:val="0"/>
        <w:rPr>
          <w:rFonts w:eastAsia="Times New Roman" w:hint="cs"/>
          <w:kern w:val="32"/>
          <w:u w:val="single"/>
          <w:rtl/>
          <w:lang w:eastAsia="he-IL"/>
        </w:rPr>
      </w:pPr>
      <w:bookmarkStart w:id="0" w:name="_GoBack"/>
      <w:bookmarkEnd w:id="0"/>
    </w:p>
    <w:tbl>
      <w:tblPr>
        <w:tblW w:w="80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74"/>
        <w:gridCol w:w="4860"/>
      </w:tblGrid>
      <w:tr w:rsidR="00CF5FEE" w:rsidRPr="00CF5FEE" w:rsidTr="00DB04A9">
        <w:tblPrEx>
          <w:tblCellMar>
            <w:top w:w="0" w:type="dxa"/>
            <w:bottom w:w="0" w:type="dxa"/>
          </w:tblCellMar>
        </w:tblPrEx>
        <w:tc>
          <w:tcPr>
            <w:tcW w:w="3174" w:type="dxa"/>
            <w:shd w:val="clear" w:color="auto" w:fill="E6E6E6"/>
          </w:tcPr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b/>
                <w:bCs/>
                <w:rtl/>
                <w:lang w:eastAsia="he-IL"/>
              </w:rPr>
            </w:pPr>
            <w:bookmarkStart w:id="1" w:name="OLE_LINK3"/>
            <w:bookmarkStart w:id="2" w:name="OLE_LINK4"/>
            <w:r w:rsidRPr="00CF5FEE">
              <w:rPr>
                <w:rFonts w:eastAsia="Times New Roman"/>
                <w:b/>
                <w:bCs/>
                <w:rtl/>
                <w:lang w:eastAsia="he-IL"/>
              </w:rPr>
              <w:t xml:space="preserve">התאריך </w:t>
            </w:r>
          </w:p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/>
                <w:b/>
                <w:bCs/>
                <w:rtl/>
                <w:lang w:eastAsia="he-IL"/>
              </w:rPr>
            </w:pPr>
          </w:p>
        </w:tc>
        <w:tc>
          <w:tcPr>
            <w:tcW w:w="4860" w:type="dxa"/>
            <w:shd w:val="clear" w:color="auto" w:fill="E6E6E6"/>
          </w:tcPr>
          <w:p w:rsidR="00CF5FEE" w:rsidRPr="00CF5FEE" w:rsidRDefault="00CF5FEE" w:rsidP="00CF5FEE">
            <w:pPr>
              <w:spacing w:before="0" w:after="0" w:line="240" w:lineRule="auto"/>
              <w:ind w:right="720"/>
              <w:jc w:val="center"/>
              <w:rPr>
                <w:rFonts w:eastAsia="Times New Roman"/>
                <w:b/>
                <w:bCs/>
                <w:rtl/>
                <w:lang w:eastAsia="he-IL"/>
              </w:rPr>
            </w:pPr>
            <w:r w:rsidRPr="00CF5FEE">
              <w:rPr>
                <w:rFonts w:eastAsia="Times New Roman"/>
                <w:b/>
                <w:bCs/>
                <w:rtl/>
                <w:lang w:eastAsia="he-IL"/>
              </w:rPr>
              <w:t>הפעילות</w:t>
            </w:r>
          </w:p>
        </w:tc>
      </w:tr>
      <w:tr w:rsidR="00CF5FEE" w:rsidRPr="00CF5FEE" w:rsidTr="00DB04A9">
        <w:tblPrEx>
          <w:tblCellMar>
            <w:top w:w="0" w:type="dxa"/>
            <w:bottom w:w="0" w:type="dxa"/>
          </w:tblCellMar>
        </w:tblPrEx>
        <w:trPr>
          <w:trHeight w:val="409"/>
        </w:trPr>
        <w:tc>
          <w:tcPr>
            <w:tcW w:w="3174" w:type="dxa"/>
          </w:tcPr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lang w:eastAsia="he-IL"/>
              </w:rPr>
            </w:pPr>
            <w:r w:rsidRPr="00CF5FEE">
              <w:rPr>
                <w:rFonts w:eastAsia="Times New Roman" w:hint="cs"/>
                <w:rtl/>
                <w:lang w:eastAsia="he-IL"/>
              </w:rPr>
              <w:t>9.6.2011</w:t>
            </w:r>
          </w:p>
        </w:tc>
        <w:tc>
          <w:tcPr>
            <w:tcW w:w="4860" w:type="dxa"/>
          </w:tcPr>
          <w:p w:rsidR="00CF5FEE" w:rsidRPr="00CF5FEE" w:rsidRDefault="00CF5FEE" w:rsidP="00CF5FEE">
            <w:pPr>
              <w:spacing w:before="0" w:after="0" w:line="240" w:lineRule="auto"/>
              <w:ind w:right="720"/>
              <w:rPr>
                <w:rFonts w:eastAsia="Times New Roman" w:hint="cs"/>
                <w:rtl/>
                <w:lang w:eastAsia="he-IL"/>
              </w:rPr>
            </w:pPr>
            <w:r w:rsidRPr="00CF5FEE">
              <w:rPr>
                <w:rFonts w:eastAsia="Times New Roman" w:hint="cs"/>
                <w:rtl/>
                <w:lang w:eastAsia="he-IL"/>
              </w:rPr>
              <w:t xml:space="preserve">מועד </w:t>
            </w:r>
            <w:r w:rsidRPr="00CF5FEE">
              <w:rPr>
                <w:rFonts w:eastAsia="Times New Roman"/>
                <w:rtl/>
                <w:lang w:eastAsia="he-IL"/>
              </w:rPr>
              <w:t>פרסום המכרז</w:t>
            </w:r>
          </w:p>
          <w:p w:rsidR="00CF5FEE" w:rsidRPr="00CF5FEE" w:rsidRDefault="00CF5FEE" w:rsidP="00CF5FEE">
            <w:pPr>
              <w:spacing w:before="0" w:after="0" w:line="240" w:lineRule="auto"/>
              <w:ind w:right="720"/>
              <w:rPr>
                <w:rFonts w:eastAsia="Times New Roman"/>
                <w:rtl/>
                <w:lang w:eastAsia="he-IL"/>
              </w:rPr>
            </w:pPr>
          </w:p>
        </w:tc>
      </w:tr>
      <w:tr w:rsidR="00CF5FEE" w:rsidRPr="00CF5FEE" w:rsidTr="00DB04A9">
        <w:tblPrEx>
          <w:tblCellMar>
            <w:top w:w="0" w:type="dxa"/>
            <w:bottom w:w="0" w:type="dxa"/>
          </w:tblCellMar>
        </w:tblPrEx>
        <w:tc>
          <w:tcPr>
            <w:tcW w:w="3174" w:type="dxa"/>
          </w:tcPr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rtl/>
                <w:lang w:eastAsia="he-IL"/>
              </w:rPr>
            </w:pPr>
            <w:r w:rsidRPr="00CF5FEE">
              <w:rPr>
                <w:rFonts w:eastAsia="Times New Roman" w:hint="cs"/>
                <w:rtl/>
                <w:lang w:eastAsia="he-IL"/>
              </w:rPr>
              <w:t>9.6.2011</w:t>
            </w:r>
          </w:p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rtl/>
                <w:lang w:eastAsia="he-IL"/>
              </w:rPr>
            </w:pPr>
          </w:p>
        </w:tc>
        <w:tc>
          <w:tcPr>
            <w:tcW w:w="4860" w:type="dxa"/>
          </w:tcPr>
          <w:p w:rsidR="00CF5FEE" w:rsidRPr="00CF5FEE" w:rsidRDefault="00CF5FEE" w:rsidP="00CF5FEE">
            <w:pPr>
              <w:spacing w:before="0" w:after="0" w:line="240" w:lineRule="auto"/>
              <w:jc w:val="left"/>
              <w:rPr>
                <w:rFonts w:eastAsia="Times New Roman" w:hint="cs"/>
                <w:rtl/>
                <w:lang w:eastAsia="he-IL"/>
              </w:rPr>
            </w:pPr>
            <w:r w:rsidRPr="00CF5FEE">
              <w:rPr>
                <w:rFonts w:eastAsia="Times New Roman" w:hint="cs"/>
                <w:rtl/>
                <w:lang w:eastAsia="he-IL"/>
              </w:rPr>
              <w:t xml:space="preserve">חוברת המכרז תימכר החל מיום </w:t>
            </w:r>
          </w:p>
        </w:tc>
      </w:tr>
      <w:tr w:rsidR="00CF5FEE" w:rsidRPr="00CF5FEE" w:rsidTr="00DB04A9">
        <w:tblPrEx>
          <w:tblCellMar>
            <w:top w:w="0" w:type="dxa"/>
            <w:bottom w:w="0" w:type="dxa"/>
          </w:tblCellMar>
        </w:tblPrEx>
        <w:tc>
          <w:tcPr>
            <w:tcW w:w="3174" w:type="dxa"/>
          </w:tcPr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rtl/>
                <w:lang w:eastAsia="he-IL"/>
              </w:rPr>
            </w:pPr>
            <w:r w:rsidRPr="00CF5FEE">
              <w:rPr>
                <w:rFonts w:eastAsia="Times New Roman" w:hint="cs"/>
                <w:rtl/>
                <w:lang w:eastAsia="he-IL"/>
              </w:rPr>
              <w:t xml:space="preserve">7.7.2011 </w:t>
            </w:r>
          </w:p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rtl/>
                <w:lang w:eastAsia="he-IL"/>
              </w:rPr>
            </w:pPr>
          </w:p>
        </w:tc>
        <w:tc>
          <w:tcPr>
            <w:tcW w:w="4860" w:type="dxa"/>
          </w:tcPr>
          <w:p w:rsidR="00CF5FEE" w:rsidRPr="00CF5FEE" w:rsidRDefault="00CF5FEE" w:rsidP="00CF5FEE">
            <w:pPr>
              <w:spacing w:before="0" w:after="0" w:line="240" w:lineRule="auto"/>
              <w:jc w:val="left"/>
              <w:rPr>
                <w:rFonts w:eastAsia="Times New Roman"/>
                <w:rtl/>
                <w:lang w:eastAsia="he-IL"/>
              </w:rPr>
            </w:pPr>
            <w:r w:rsidRPr="00CF5FEE">
              <w:rPr>
                <w:rFonts w:eastAsia="Times New Roman"/>
                <w:rtl/>
                <w:lang w:eastAsia="he-IL"/>
              </w:rPr>
              <w:t>מועד אחרון לשאלות הבהרה</w:t>
            </w:r>
          </w:p>
        </w:tc>
      </w:tr>
      <w:tr w:rsidR="00CF5FEE" w:rsidRPr="00CF5FEE" w:rsidTr="00DB04A9">
        <w:tblPrEx>
          <w:tblCellMar>
            <w:top w:w="0" w:type="dxa"/>
            <w:bottom w:w="0" w:type="dxa"/>
          </w:tblCellMar>
        </w:tblPrEx>
        <w:tc>
          <w:tcPr>
            <w:tcW w:w="3174" w:type="dxa"/>
          </w:tcPr>
          <w:p w:rsidR="00CF5FEE" w:rsidRPr="00CF5FEE" w:rsidRDefault="00CF5FEE" w:rsidP="00CF5FEE">
            <w:pPr>
              <w:tabs>
                <w:tab w:val="left" w:pos="4032"/>
              </w:tabs>
              <w:spacing w:before="0" w:after="0" w:line="240" w:lineRule="auto"/>
              <w:jc w:val="center"/>
              <w:rPr>
                <w:rFonts w:eastAsia="Times New Roman" w:hint="cs"/>
                <w:rtl/>
                <w:lang w:eastAsia="he-IL"/>
              </w:rPr>
            </w:pPr>
            <w:r w:rsidRPr="00CF5FEE">
              <w:rPr>
                <w:rFonts w:eastAsia="Times New Roman" w:hint="cs"/>
                <w:rtl/>
                <w:lang w:eastAsia="he-IL"/>
              </w:rPr>
              <w:t>14.7.2011</w:t>
            </w:r>
          </w:p>
          <w:p w:rsidR="00CF5FEE" w:rsidRPr="00CF5FEE" w:rsidRDefault="00CF5FEE" w:rsidP="00CF5FEE">
            <w:pPr>
              <w:tabs>
                <w:tab w:val="left" w:pos="4032"/>
              </w:tabs>
              <w:spacing w:before="0" w:after="0" w:line="240" w:lineRule="auto"/>
              <w:jc w:val="center"/>
              <w:rPr>
                <w:rFonts w:eastAsia="Times New Roman" w:hint="cs"/>
                <w:highlight w:val="yellow"/>
                <w:rtl/>
                <w:lang w:eastAsia="he-IL"/>
              </w:rPr>
            </w:pPr>
          </w:p>
        </w:tc>
        <w:tc>
          <w:tcPr>
            <w:tcW w:w="4860" w:type="dxa"/>
          </w:tcPr>
          <w:p w:rsidR="00CF5FEE" w:rsidRPr="00CF5FEE" w:rsidRDefault="00CF5FEE" w:rsidP="00CF5FEE">
            <w:pPr>
              <w:spacing w:before="0" w:after="0" w:line="240" w:lineRule="auto"/>
              <w:jc w:val="left"/>
              <w:rPr>
                <w:rFonts w:eastAsia="Times New Roman"/>
                <w:rtl/>
                <w:lang w:eastAsia="he-IL"/>
              </w:rPr>
            </w:pPr>
            <w:r w:rsidRPr="00CF5FEE">
              <w:rPr>
                <w:rFonts w:eastAsia="Times New Roman" w:hint="cs"/>
                <w:rtl/>
                <w:lang w:eastAsia="he-IL"/>
              </w:rPr>
              <w:t xml:space="preserve">מועד </w:t>
            </w:r>
            <w:r w:rsidRPr="00CF5FEE">
              <w:rPr>
                <w:rFonts w:eastAsia="Times New Roman"/>
                <w:rtl/>
                <w:lang w:eastAsia="he-IL"/>
              </w:rPr>
              <w:t xml:space="preserve">המענה של </w:t>
            </w:r>
            <w:r w:rsidRPr="00CF5FEE">
              <w:rPr>
                <w:rFonts w:eastAsia="Times New Roman" w:hint="cs"/>
                <w:rtl/>
                <w:lang w:eastAsia="he-IL"/>
              </w:rPr>
              <w:t>עורך המכרז</w:t>
            </w:r>
            <w:r w:rsidRPr="00CF5FEE">
              <w:rPr>
                <w:rFonts w:eastAsia="Times New Roman"/>
                <w:rtl/>
                <w:lang w:eastAsia="he-IL"/>
              </w:rPr>
              <w:t xml:space="preserve"> לשאלות ההבהרה</w:t>
            </w:r>
          </w:p>
        </w:tc>
      </w:tr>
      <w:tr w:rsidR="00CF5FEE" w:rsidRPr="00CF5FEE" w:rsidTr="00DB04A9">
        <w:tblPrEx>
          <w:tblCellMar>
            <w:top w:w="0" w:type="dxa"/>
            <w:bottom w:w="0" w:type="dxa"/>
          </w:tblCellMar>
        </w:tblPrEx>
        <w:tc>
          <w:tcPr>
            <w:tcW w:w="3174" w:type="dxa"/>
          </w:tcPr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rtl/>
                <w:lang w:eastAsia="he-IL"/>
              </w:rPr>
            </w:pPr>
            <w:r w:rsidRPr="00CF5FEE">
              <w:rPr>
                <w:rFonts w:eastAsia="Times New Roman" w:hint="cs"/>
                <w:rtl/>
                <w:lang w:eastAsia="he-IL"/>
              </w:rPr>
              <w:t>28.7.2011</w:t>
            </w:r>
          </w:p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highlight w:val="yellow"/>
                <w:rtl/>
                <w:lang w:eastAsia="he-IL"/>
              </w:rPr>
            </w:pPr>
          </w:p>
        </w:tc>
        <w:tc>
          <w:tcPr>
            <w:tcW w:w="4860" w:type="dxa"/>
          </w:tcPr>
          <w:p w:rsidR="00CF5FEE" w:rsidRPr="00CF5FEE" w:rsidRDefault="00CF5FEE" w:rsidP="00CF5FEE">
            <w:pPr>
              <w:spacing w:before="0" w:after="0" w:line="240" w:lineRule="auto"/>
              <w:rPr>
                <w:rFonts w:eastAsia="Times New Roman" w:hint="cs"/>
                <w:rtl/>
                <w:lang w:eastAsia="he-IL"/>
              </w:rPr>
            </w:pPr>
            <w:r w:rsidRPr="00CF5FEE">
              <w:rPr>
                <w:rFonts w:eastAsia="Times New Roman"/>
                <w:rtl/>
                <w:lang w:eastAsia="he-IL"/>
              </w:rPr>
              <w:t>מועד אחרון להגשת ההצעות לתיבת</w:t>
            </w:r>
            <w:r w:rsidRPr="00CF5FEE">
              <w:rPr>
                <w:rFonts w:eastAsia="Times New Roman" w:hint="cs"/>
                <w:rtl/>
                <w:lang w:eastAsia="he-IL"/>
              </w:rPr>
              <w:t xml:space="preserve"> </w:t>
            </w:r>
            <w:r w:rsidRPr="00CF5FEE">
              <w:rPr>
                <w:rFonts w:eastAsia="Times New Roman"/>
                <w:rtl/>
                <w:lang w:eastAsia="he-IL"/>
              </w:rPr>
              <w:t>המכרזים</w:t>
            </w:r>
            <w:r w:rsidRPr="00CF5FEE">
              <w:rPr>
                <w:rFonts w:eastAsia="Times New Roman" w:hint="cs"/>
                <w:rtl/>
                <w:lang w:eastAsia="he-IL"/>
              </w:rPr>
              <w:t xml:space="preserve"> </w:t>
            </w:r>
          </w:p>
        </w:tc>
      </w:tr>
      <w:tr w:rsidR="00CF5FEE" w:rsidRPr="00CF5FEE" w:rsidTr="00DB04A9">
        <w:tblPrEx>
          <w:tblCellMar>
            <w:top w:w="0" w:type="dxa"/>
            <w:bottom w:w="0" w:type="dxa"/>
          </w:tblCellMar>
        </w:tblPrEx>
        <w:tc>
          <w:tcPr>
            <w:tcW w:w="3174" w:type="dxa"/>
          </w:tcPr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rtl/>
                <w:lang w:eastAsia="he-IL"/>
              </w:rPr>
            </w:pPr>
            <w:r w:rsidRPr="00CF5FEE">
              <w:rPr>
                <w:rFonts w:eastAsia="Times New Roman" w:hint="cs"/>
                <w:rtl/>
                <w:lang w:eastAsia="he-IL"/>
              </w:rPr>
              <w:t>1.11.2011</w:t>
            </w:r>
          </w:p>
          <w:p w:rsidR="00CF5FEE" w:rsidRPr="00CF5FEE" w:rsidRDefault="00CF5FEE" w:rsidP="00CF5FEE">
            <w:pPr>
              <w:spacing w:before="0" w:after="0" w:line="240" w:lineRule="auto"/>
              <w:jc w:val="center"/>
              <w:rPr>
                <w:rFonts w:eastAsia="Times New Roman" w:hint="cs"/>
                <w:highlight w:val="yellow"/>
                <w:rtl/>
                <w:lang w:eastAsia="he-IL"/>
              </w:rPr>
            </w:pPr>
          </w:p>
        </w:tc>
        <w:tc>
          <w:tcPr>
            <w:tcW w:w="4860" w:type="dxa"/>
          </w:tcPr>
          <w:p w:rsidR="00CF5FEE" w:rsidRPr="00CF5FEE" w:rsidRDefault="00CF5FEE" w:rsidP="00CF5FEE">
            <w:pPr>
              <w:spacing w:before="0" w:after="0" w:line="240" w:lineRule="auto"/>
              <w:rPr>
                <w:rFonts w:eastAsia="Times New Roman" w:hint="cs"/>
                <w:rtl/>
                <w:lang w:eastAsia="he-IL"/>
              </w:rPr>
            </w:pPr>
            <w:r w:rsidRPr="00CF5FEE">
              <w:rPr>
                <w:rFonts w:eastAsia="Times New Roman"/>
                <w:rtl/>
                <w:lang w:eastAsia="he-IL"/>
              </w:rPr>
              <w:t>תוקף</w:t>
            </w:r>
            <w:r w:rsidRPr="00CF5FEE">
              <w:rPr>
                <w:rFonts w:eastAsia="Times New Roman" w:hint="cs"/>
                <w:rtl/>
                <w:lang w:eastAsia="he-IL"/>
              </w:rPr>
              <w:t xml:space="preserve"> ההצעה</w:t>
            </w:r>
            <w:r w:rsidRPr="00CF5FEE">
              <w:rPr>
                <w:rFonts w:eastAsia="Times New Roman"/>
                <w:rtl/>
                <w:lang w:eastAsia="he-IL"/>
              </w:rPr>
              <w:t xml:space="preserve"> </w:t>
            </w:r>
            <w:r w:rsidRPr="00CF5FEE">
              <w:rPr>
                <w:rFonts w:eastAsia="Times New Roman" w:hint="cs"/>
                <w:rtl/>
                <w:lang w:eastAsia="he-IL"/>
              </w:rPr>
              <w:t>ו</w:t>
            </w:r>
            <w:r w:rsidRPr="00CF5FEE">
              <w:rPr>
                <w:rFonts w:eastAsia="Times New Roman"/>
                <w:rtl/>
                <w:lang w:eastAsia="he-IL"/>
              </w:rPr>
              <w:t>הערבות בגין ההצעה</w:t>
            </w:r>
            <w:r w:rsidRPr="00CF5FEE">
              <w:rPr>
                <w:rFonts w:eastAsia="Times New Roman" w:hint="cs"/>
                <w:rtl/>
                <w:lang w:eastAsia="he-IL"/>
              </w:rPr>
              <w:t xml:space="preserve"> </w:t>
            </w:r>
            <w:r w:rsidRPr="00CF5FEE">
              <w:rPr>
                <w:rFonts w:eastAsia="Times New Roman"/>
                <w:rtl/>
                <w:lang w:eastAsia="he-IL"/>
              </w:rPr>
              <w:t>עד</w:t>
            </w:r>
            <w:r w:rsidRPr="00CF5FEE">
              <w:rPr>
                <w:rFonts w:eastAsia="Times New Roman" w:hint="cs"/>
                <w:rtl/>
                <w:lang w:eastAsia="he-IL"/>
              </w:rPr>
              <w:t xml:space="preserve"> ליום </w:t>
            </w:r>
          </w:p>
        </w:tc>
      </w:tr>
      <w:bookmarkEnd w:id="1"/>
      <w:bookmarkEnd w:id="2"/>
    </w:tbl>
    <w:p w:rsidR="00CF5FEE" w:rsidRPr="00CF5FEE" w:rsidRDefault="00CF5FEE" w:rsidP="00CF5FEE">
      <w:pPr>
        <w:tabs>
          <w:tab w:val="left" w:pos="1800"/>
        </w:tabs>
        <w:overflowPunct w:val="0"/>
        <w:autoSpaceDE w:val="0"/>
        <w:autoSpaceDN w:val="0"/>
        <w:adjustRightInd w:val="0"/>
        <w:spacing w:before="0" w:after="0"/>
        <w:ind w:left="1021"/>
        <w:textAlignment w:val="baseline"/>
        <w:rPr>
          <w:rFonts w:eastAsia="Times New Roman" w:hint="cs"/>
          <w:noProof/>
          <w:rtl/>
          <w:lang w:eastAsia="he-IL"/>
        </w:rPr>
      </w:pPr>
    </w:p>
    <w:p w:rsidR="00CF5FEE" w:rsidRPr="00CF5FEE" w:rsidRDefault="00CF5FEE" w:rsidP="00CF5FEE">
      <w:pPr>
        <w:keepLines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21" w:color="auto"/>
        </w:pBdr>
        <w:shd w:val="clear" w:color="auto" w:fill="E6E6E6"/>
        <w:spacing w:before="0" w:after="0" w:line="240" w:lineRule="auto"/>
        <w:ind w:left="720"/>
        <w:jc w:val="left"/>
        <w:rPr>
          <w:rFonts w:eastAsia="Times New Roman" w:hint="cs"/>
          <w:rtl/>
        </w:rPr>
      </w:pPr>
      <w:r w:rsidRPr="00CF5FEE">
        <w:rPr>
          <w:rFonts w:eastAsia="Times New Roman" w:hint="cs"/>
          <w:rtl/>
        </w:rPr>
        <w:t>במקרה של התנגשות בין תאריכים אלה לבין תאריכים אחרים המופיעים</w:t>
      </w:r>
    </w:p>
    <w:p w:rsidR="00CF5FEE" w:rsidRPr="00CF5FEE" w:rsidRDefault="00CF5FEE" w:rsidP="00CF5FEE">
      <w:pPr>
        <w:keepLines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21" w:color="auto"/>
        </w:pBdr>
        <w:shd w:val="clear" w:color="auto" w:fill="E6E6E6"/>
        <w:spacing w:before="0" w:after="0" w:line="240" w:lineRule="auto"/>
        <w:ind w:left="720"/>
        <w:jc w:val="left"/>
        <w:rPr>
          <w:rFonts w:eastAsia="Times New Roman" w:hint="cs"/>
          <w:b/>
          <w:bCs/>
          <w:rtl/>
        </w:rPr>
      </w:pPr>
      <w:r w:rsidRPr="00CF5FEE">
        <w:rPr>
          <w:rFonts w:eastAsia="Times New Roman" w:hint="cs"/>
          <w:rtl/>
        </w:rPr>
        <w:t xml:space="preserve"> בגוף המכרז, קובעים התאריכים בטבלה זו.</w:t>
      </w:r>
    </w:p>
    <w:p w:rsidR="00F975CB" w:rsidRPr="00CF5FEE" w:rsidRDefault="00F975CB" w:rsidP="00F975CB"/>
    <w:sectPr w:rsidR="00F975CB" w:rsidRPr="00CF5FE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14726"/>
    <w:multiLevelType w:val="multilevel"/>
    <w:tmpl w:val="7604ED6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5FEE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86879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CF5FEE"/>
    <w:rsid w:val="00D33979"/>
    <w:rsid w:val="00D34E82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62D67B-F48D-4173-AD40-26E296D02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מורנו ברקי</dc:creator>
  <cp:keywords/>
  <dc:description/>
  <cp:lastModifiedBy>מורנו ברקי</cp:lastModifiedBy>
  <cp:revision>2</cp:revision>
  <dcterms:created xsi:type="dcterms:W3CDTF">2011-07-04T04:08:00Z</dcterms:created>
  <dcterms:modified xsi:type="dcterms:W3CDTF">2011-07-04T04:08:00Z</dcterms:modified>
</cp:coreProperties>
</file>